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A07D" w14:textId="785FDC5B" w:rsidR="00F958C7" w:rsidRDefault="00F958C7" w:rsidP="00F958C7">
      <w:pPr>
        <w:spacing w:after="120" w:line="240" w:lineRule="auto"/>
        <w:rPr>
          <w:rFonts w:ascii="Book Antiqua" w:hAnsi="Book Antiqua" w:cs="Segoe UI"/>
          <w:b/>
          <w:sz w:val="24"/>
          <w:szCs w:val="24"/>
          <w:highlight w:val="yellow"/>
        </w:rPr>
      </w:pPr>
      <w:bookmarkStart w:id="0" w:name="_Hlk115947231"/>
      <w:r>
        <w:rPr>
          <w:rFonts w:ascii="Trebuchet MS" w:hAnsi="Trebuchet MS"/>
          <w:b/>
          <w:sz w:val="20"/>
          <w:szCs w:val="20"/>
        </w:rPr>
        <w:t>POSTED:</w:t>
      </w:r>
      <w:r>
        <w:rPr>
          <w:rFonts w:ascii="Trebuchet MS" w:hAnsi="Trebuchet MS"/>
          <w:b/>
          <w:sz w:val="20"/>
          <w:szCs w:val="20"/>
        </w:rPr>
        <w:tab/>
        <w:t xml:space="preserve">POST </w:t>
      </w:r>
      <w:r w:rsidR="005308A8">
        <w:rPr>
          <w:rFonts w:ascii="Trebuchet MS" w:hAnsi="Trebuchet MS"/>
          <w:b/>
          <w:sz w:val="20"/>
          <w:szCs w:val="20"/>
        </w:rPr>
        <w:t>OCTOBER 13</w:t>
      </w:r>
      <w:r>
        <w:rPr>
          <w:rFonts w:ascii="Trebuchet MS" w:hAnsi="Trebuchet MS"/>
          <w:b/>
          <w:sz w:val="20"/>
          <w:szCs w:val="20"/>
        </w:rPr>
        <w:t>, 2025   1:00 PM      FRONT DOOR, 1</w:t>
      </w:r>
      <w:r>
        <w:rPr>
          <w:rFonts w:ascii="Trebuchet MS" w:hAnsi="Trebuchet MS"/>
          <w:b/>
          <w:sz w:val="20"/>
          <w:szCs w:val="20"/>
          <w:vertAlign w:val="superscript"/>
        </w:rPr>
        <w:t>ST</w:t>
      </w:r>
      <w:r>
        <w:rPr>
          <w:rFonts w:ascii="Trebuchet MS" w:hAnsi="Trebuchet MS"/>
          <w:b/>
          <w:sz w:val="20"/>
          <w:szCs w:val="20"/>
        </w:rPr>
        <w:t xml:space="preserve"> &amp; 2</w:t>
      </w:r>
      <w:r>
        <w:rPr>
          <w:rFonts w:ascii="Trebuchet MS" w:hAnsi="Trebuchet MS"/>
          <w:b/>
          <w:sz w:val="20"/>
          <w:szCs w:val="20"/>
          <w:vertAlign w:val="superscript"/>
        </w:rPr>
        <w:t>ND</w:t>
      </w:r>
      <w:r>
        <w:rPr>
          <w:rFonts w:ascii="Trebuchet MS" w:hAnsi="Trebuchet MS"/>
          <w:b/>
          <w:sz w:val="20"/>
          <w:szCs w:val="20"/>
        </w:rPr>
        <w:t xml:space="preserve"> FLOOR PUBLIC NOTICE BOARDS</w:t>
      </w:r>
      <w:r>
        <w:rPr>
          <w:rFonts w:ascii="Book Antiqua" w:hAnsi="Book Antiqua" w:cs="Segoe UI"/>
          <w:b/>
          <w:sz w:val="24"/>
          <w:szCs w:val="24"/>
          <w:highlight w:val="yellow"/>
        </w:rPr>
        <w:t xml:space="preserve"> </w:t>
      </w:r>
    </w:p>
    <w:p w14:paraId="0D49A764" w14:textId="77777777" w:rsidR="00F958C7" w:rsidRDefault="00F958C7" w:rsidP="00F958C7">
      <w:pPr>
        <w:spacing w:after="120" w:line="240" w:lineRule="auto"/>
        <w:jc w:val="center"/>
        <w:rPr>
          <w:rFonts w:ascii="Book Antiqua" w:hAnsi="Book Antiqua" w:cs="Segoe UI"/>
          <w:b/>
          <w:sz w:val="28"/>
          <w:szCs w:val="28"/>
        </w:rPr>
      </w:pPr>
      <w:r>
        <w:rPr>
          <w:rFonts w:ascii="Book Antiqua" w:hAnsi="Book Antiqua" w:cs="Segoe UI"/>
          <w:b/>
          <w:sz w:val="28"/>
          <w:szCs w:val="28"/>
        </w:rPr>
        <w:t>NOTICE OF PUBLIC MEETING</w:t>
      </w:r>
    </w:p>
    <w:p w14:paraId="5DA761D8" w14:textId="77777777" w:rsidR="00F958C7" w:rsidRDefault="00F958C7" w:rsidP="00F958C7">
      <w:pPr>
        <w:spacing w:after="0" w:line="240" w:lineRule="auto"/>
        <w:jc w:val="center"/>
        <w:rPr>
          <w:rFonts w:ascii="Book Antiqua" w:hAnsi="Book Antiqua" w:cs="Segoe UI"/>
          <w:b/>
          <w:highlight w:val="yellow"/>
        </w:rPr>
      </w:pPr>
      <w:r>
        <w:rPr>
          <w:rFonts w:ascii="Book Antiqua" w:hAnsi="Book Antiqua" w:cs="Segoe UI"/>
          <w:b/>
          <w:highlight w:val="yellow"/>
        </w:rPr>
        <w:t>AGENDA FOR MEETING OF</w:t>
      </w:r>
      <w:r>
        <w:rPr>
          <w:rFonts w:ascii="Book Antiqua" w:hAnsi="Book Antiqua" w:cs="Segoe UI"/>
          <w:b/>
          <w:highlight w:val="yellow"/>
        </w:rPr>
        <w:br/>
        <w:t>MAYOR &amp; BOARD OF ALDERMEN and ALDERWOMEN</w:t>
      </w:r>
      <w:r>
        <w:rPr>
          <w:rFonts w:ascii="Book Antiqua" w:hAnsi="Book Antiqua" w:cs="Segoe UI"/>
          <w:b/>
          <w:highlight w:val="yellow"/>
        </w:rPr>
        <w:br/>
        <w:t>CITY OF EUNICE, LA</w:t>
      </w:r>
    </w:p>
    <w:p w14:paraId="79619659" w14:textId="24FC7A29" w:rsidR="00F958C7" w:rsidRPr="003D3BF3" w:rsidRDefault="00F958C7" w:rsidP="00F958C7">
      <w:pPr>
        <w:spacing w:after="0" w:line="240" w:lineRule="auto"/>
        <w:rPr>
          <w:sz w:val="30"/>
          <w:szCs w:val="30"/>
        </w:rPr>
      </w:pPr>
      <w:r w:rsidRPr="009019E6">
        <w:rPr>
          <w:rFonts w:ascii="Book Antiqua" w:hAnsi="Book Antiqua" w:cs="Segoe UI"/>
          <w:b/>
          <w:sz w:val="8"/>
          <w:szCs w:val="8"/>
          <w:highlight w:val="yellow"/>
        </w:rPr>
        <w:br/>
      </w:r>
      <w:bookmarkEnd w:id="0"/>
      <w:r w:rsidRPr="003D3BF3">
        <w:rPr>
          <w:sz w:val="30"/>
          <w:szCs w:val="30"/>
          <w:highlight w:val="yellow"/>
        </w:rPr>
        <w:t>Date:</w:t>
      </w:r>
      <w:r w:rsidRPr="003D3BF3">
        <w:rPr>
          <w:sz w:val="30"/>
          <w:szCs w:val="30"/>
          <w:highlight w:val="yellow"/>
        </w:rPr>
        <w:tab/>
      </w:r>
      <w:r w:rsidRPr="003D3BF3">
        <w:rPr>
          <w:sz w:val="30"/>
          <w:szCs w:val="30"/>
          <w:highlight w:val="yellow"/>
        </w:rPr>
        <w:tab/>
      </w:r>
      <w:r w:rsidRPr="003D3BF3">
        <w:rPr>
          <w:sz w:val="30"/>
          <w:szCs w:val="30"/>
          <w:highlight w:val="yellow"/>
        </w:rPr>
        <w:tab/>
      </w:r>
      <w:r w:rsidR="005308A8" w:rsidRPr="005308A8">
        <w:rPr>
          <w:b/>
          <w:bCs/>
          <w:sz w:val="30"/>
          <w:szCs w:val="30"/>
          <w:highlight w:val="yellow"/>
        </w:rPr>
        <w:t>OCTOBER 14</w:t>
      </w:r>
      <w:r w:rsidRPr="005308A8">
        <w:rPr>
          <w:b/>
          <w:bCs/>
          <w:sz w:val="30"/>
          <w:szCs w:val="30"/>
          <w:highlight w:val="yellow"/>
        </w:rPr>
        <w:t>,</w:t>
      </w:r>
      <w:r w:rsidRPr="007438BC">
        <w:rPr>
          <w:b/>
          <w:bCs/>
          <w:sz w:val="30"/>
          <w:szCs w:val="30"/>
          <w:highlight w:val="yellow"/>
        </w:rPr>
        <w:t xml:space="preserve"> 2025</w:t>
      </w:r>
      <w:r w:rsidRPr="003D3BF3">
        <w:rPr>
          <w:sz w:val="30"/>
          <w:szCs w:val="30"/>
          <w:highlight w:val="yellow"/>
        </w:rPr>
        <w:t xml:space="preserve">    </w:t>
      </w:r>
    </w:p>
    <w:p w14:paraId="2FD1D057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>Location:</w:t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City Council Chambers,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Floor</w:t>
      </w:r>
    </w:p>
    <w:p w14:paraId="1F3264C3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Eunice Municipal Complex</w:t>
      </w:r>
    </w:p>
    <w:p w14:paraId="6B50476E" w14:textId="77777777" w:rsidR="00F958C7" w:rsidRDefault="00F958C7" w:rsidP="00F958C7">
      <w:pPr>
        <w:spacing w:after="0" w:line="240" w:lineRule="auto"/>
        <w:rPr>
          <w:rFonts w:ascii="Book Antiqua" w:hAnsi="Book Antiqua" w:cs="Segoe UI"/>
        </w:rPr>
      </w:pP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</w:r>
      <w:r>
        <w:rPr>
          <w:rFonts w:ascii="Book Antiqua" w:hAnsi="Book Antiqua" w:cs="Segoe UI"/>
        </w:rPr>
        <w:tab/>
        <w:t>300 South 2</w:t>
      </w:r>
      <w:r>
        <w:rPr>
          <w:rFonts w:ascii="Book Antiqua" w:hAnsi="Book Antiqua" w:cs="Segoe UI"/>
          <w:vertAlign w:val="superscript"/>
        </w:rPr>
        <w:t>nd</w:t>
      </w:r>
      <w:r>
        <w:rPr>
          <w:rFonts w:ascii="Book Antiqua" w:hAnsi="Book Antiqua" w:cs="Segoe UI"/>
        </w:rPr>
        <w:t xml:space="preserve"> St., Eunice, LA  70535</w:t>
      </w:r>
    </w:p>
    <w:p w14:paraId="29156852" w14:textId="77777777" w:rsidR="00F958C7" w:rsidRPr="009D5F77" w:rsidRDefault="00F958C7" w:rsidP="00F958C7">
      <w:pPr>
        <w:spacing w:after="0" w:line="240" w:lineRule="auto"/>
        <w:rPr>
          <w:rFonts w:ascii="Book Antiqua" w:hAnsi="Book Antiqua" w:cs="Segoe UI"/>
          <w:b/>
          <w:sz w:val="26"/>
          <w:szCs w:val="26"/>
        </w:rPr>
      </w:pP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>6:30 P.M.</w:t>
      </w:r>
      <w:r w:rsidRPr="009D5F77">
        <w:rPr>
          <w:rFonts w:ascii="Book Antiqua" w:hAnsi="Book Antiqua" w:cs="Segoe UI"/>
          <w:b/>
          <w:sz w:val="26"/>
          <w:szCs w:val="26"/>
          <w:highlight w:val="yellow"/>
        </w:rPr>
        <w:tab/>
        <w:t>MEETING OF MAYOR &amp; BOARD OF ALDERMEN AND ALDERWOMEN</w:t>
      </w:r>
    </w:p>
    <w:p w14:paraId="354FD4C7" w14:textId="77777777" w:rsidR="00F958C7" w:rsidRPr="00B77C31" w:rsidRDefault="00F958C7" w:rsidP="00F958C7">
      <w:pPr>
        <w:spacing w:after="60" w:line="360" w:lineRule="auto"/>
        <w:rPr>
          <w:rFonts w:ascii="Book Antiqua" w:hAnsi="Book Antiqua" w:cs="Segoe UI"/>
          <w:b/>
          <w:sz w:val="8"/>
          <w:szCs w:val="8"/>
        </w:rPr>
      </w:pPr>
    </w:p>
    <w:p w14:paraId="52A2989B" w14:textId="77777777" w:rsidR="00F958C7" w:rsidRDefault="00F958C7" w:rsidP="00F958C7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A.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C00000"/>
          <w:sz w:val="24"/>
          <w:szCs w:val="24"/>
        </w:rPr>
        <w:t>PRAYER</w:t>
      </w:r>
    </w:p>
    <w:p w14:paraId="42C542A2" w14:textId="77777777" w:rsidR="00F958C7" w:rsidRDefault="00F958C7" w:rsidP="00F958C7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B.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0066"/>
          <w:sz w:val="24"/>
          <w:szCs w:val="24"/>
        </w:rPr>
        <w:t>PLEDGE OF ALLEGIANCE</w:t>
      </w:r>
    </w:p>
    <w:p w14:paraId="249A0FE7" w14:textId="77777777" w:rsidR="00F958C7" w:rsidRDefault="00F958C7" w:rsidP="00F958C7">
      <w:pPr>
        <w:spacing w:after="6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C.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003300"/>
          <w:sz w:val="24"/>
          <w:szCs w:val="24"/>
        </w:rPr>
        <w:t>ROLL CALL</w:t>
      </w:r>
    </w:p>
    <w:p w14:paraId="4560DC98" w14:textId="77777777" w:rsidR="00F958C7" w:rsidRDefault="00F958C7" w:rsidP="00F958C7">
      <w:pPr>
        <w:spacing w:after="120"/>
        <w:rPr>
          <w:rFonts w:ascii="Book Antiqua" w:hAnsi="Book Antiqua" w:cs="Segoe UI"/>
          <w:b/>
          <w:i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D.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33"/>
          <w:sz w:val="24"/>
          <w:szCs w:val="24"/>
        </w:rPr>
        <w:t>PUBLIC COMMENT</w:t>
      </w:r>
      <w:r>
        <w:rPr>
          <w:rFonts w:ascii="Book Antiqua" w:hAnsi="Book Antiqua" w:cs="Segoe UI"/>
          <w:b/>
          <w:sz w:val="24"/>
          <w:szCs w:val="24"/>
        </w:rPr>
        <w:t xml:space="preserve">  </w:t>
      </w:r>
      <w:r>
        <w:rPr>
          <w:rFonts w:ascii="Book Antiqua" w:hAnsi="Book Antiqua" w:cs="Segoe UI"/>
          <w:b/>
          <w:i/>
          <w:sz w:val="24"/>
          <w:szCs w:val="24"/>
        </w:rPr>
        <w:t>(3 minute time limit)</w:t>
      </w:r>
    </w:p>
    <w:p w14:paraId="2FFB9E98" w14:textId="5146ED4B" w:rsidR="00F958C7" w:rsidRDefault="00F958C7" w:rsidP="00F958C7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E.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FF"/>
          <w:sz w:val="24"/>
          <w:szCs w:val="24"/>
        </w:rPr>
        <w:t>ADOPTION OF MINUTES:</w:t>
      </w:r>
      <w:r>
        <w:rPr>
          <w:rFonts w:ascii="Book Antiqua" w:hAnsi="Book Antiqua" w:cs="Segoe UI"/>
          <w:b/>
          <w:sz w:val="24"/>
          <w:szCs w:val="24"/>
        </w:rPr>
        <w:tab/>
      </w:r>
      <w:r w:rsidR="005308A8">
        <w:rPr>
          <w:rFonts w:ascii="Book Antiqua" w:hAnsi="Book Antiqua" w:cs="Segoe UI"/>
          <w:b/>
          <w:sz w:val="24"/>
          <w:szCs w:val="24"/>
        </w:rPr>
        <w:t>August 12, 2025</w:t>
      </w:r>
      <w:r>
        <w:rPr>
          <w:rFonts w:ascii="Book Antiqua" w:hAnsi="Book Antiqua" w:cs="Segoe UI"/>
          <w:b/>
          <w:color w:val="26026E"/>
          <w:sz w:val="24"/>
          <w:szCs w:val="24"/>
        </w:rPr>
        <w:t xml:space="preserve">  -  </w:t>
      </w:r>
      <w:r w:rsidRPr="00F30266">
        <w:rPr>
          <w:rFonts w:ascii="Book Antiqua" w:hAnsi="Book Antiqua" w:cs="Segoe UI"/>
          <w:b/>
          <w:sz w:val="24"/>
          <w:szCs w:val="24"/>
        </w:rPr>
        <w:t>Regular Meeting</w:t>
      </w:r>
    </w:p>
    <w:p w14:paraId="62FFEBDB" w14:textId="58A3C15C" w:rsidR="00F958C7" w:rsidRDefault="00F958C7" w:rsidP="00F958C7">
      <w:pPr>
        <w:spacing w:after="0" w:line="240" w:lineRule="auto"/>
        <w:rPr>
          <w:rFonts w:ascii="Book Antiqua" w:hAnsi="Book Antiqua" w:cs="Segoe UI"/>
          <w:b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sz w:val="24"/>
          <w:szCs w:val="24"/>
        </w:rPr>
        <w:tab/>
      </w:r>
      <w:r w:rsidR="005308A8">
        <w:rPr>
          <w:rFonts w:ascii="Book Antiqua" w:hAnsi="Book Antiqua" w:cs="Segoe UI"/>
          <w:b/>
          <w:sz w:val="24"/>
          <w:szCs w:val="24"/>
        </w:rPr>
        <w:t>September 9, 2025 – Regular Meeting</w:t>
      </w:r>
    </w:p>
    <w:p w14:paraId="49FE3D9E" w14:textId="77777777" w:rsidR="005308A8" w:rsidRDefault="00F958C7" w:rsidP="005308A8">
      <w:pPr>
        <w:spacing w:after="0" w:line="240" w:lineRule="auto"/>
        <w:rPr>
          <w:rFonts w:ascii="Book Antiqua" w:hAnsi="Book Antiqua" w:cs="Segoe UI"/>
          <w:b/>
          <w:color w:val="833C0B" w:themeColor="accent2" w:themeShade="80"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>F.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833C0B" w:themeColor="accent2" w:themeShade="80"/>
          <w:sz w:val="24"/>
          <w:szCs w:val="24"/>
        </w:rPr>
        <w:t>CODE ENFORCEMENT:</w:t>
      </w:r>
    </w:p>
    <w:p w14:paraId="6AE937E6" w14:textId="77777777" w:rsidR="00E069E6" w:rsidRDefault="00E069E6" w:rsidP="005308A8">
      <w:pPr>
        <w:spacing w:after="0" w:line="240" w:lineRule="auto"/>
        <w:rPr>
          <w:rFonts w:ascii="Book Antiqua" w:hAnsi="Book Antiqua" w:cs="Segoe UI"/>
          <w:b/>
          <w:color w:val="833C0B" w:themeColor="accent2" w:themeShade="80"/>
          <w:sz w:val="24"/>
          <w:szCs w:val="24"/>
        </w:rPr>
      </w:pPr>
    </w:p>
    <w:p w14:paraId="68AF4E6C" w14:textId="3FA61E73" w:rsidR="007C0F16" w:rsidRPr="00E069E6" w:rsidRDefault="005308A8" w:rsidP="00E069E6">
      <w:pPr>
        <w:spacing w:after="0" w:line="240" w:lineRule="auto"/>
        <w:ind w:left="720" w:firstLine="720"/>
        <w:rPr>
          <w:rFonts w:ascii="Book Antiqua" w:hAnsi="Book Antiqua" w:cs="Segoe UI"/>
          <w:b/>
          <w:sz w:val="24"/>
          <w:szCs w:val="24"/>
        </w:rPr>
      </w:pPr>
      <w:r w:rsidRPr="00E069E6">
        <w:rPr>
          <w:rFonts w:ascii="Book Antiqua" w:hAnsi="Book Antiqua" w:cs="Segoe UI"/>
          <w:b/>
          <w:sz w:val="24"/>
          <w:szCs w:val="24"/>
        </w:rPr>
        <w:t xml:space="preserve">EMERGENCY </w:t>
      </w:r>
      <w:r w:rsidR="007C0F16" w:rsidRPr="00E069E6">
        <w:rPr>
          <w:rFonts w:ascii="Book Antiqua" w:hAnsi="Book Antiqua" w:cs="Segoe UI"/>
          <w:b/>
          <w:sz w:val="24"/>
          <w:szCs w:val="24"/>
        </w:rPr>
        <w:t>SHOW CAUSE HEARING</w:t>
      </w:r>
      <w:r w:rsidRPr="00E069E6">
        <w:rPr>
          <w:rFonts w:ascii="Book Antiqua" w:hAnsi="Book Antiqua" w:cs="Segoe UI"/>
          <w:b/>
          <w:sz w:val="24"/>
          <w:szCs w:val="24"/>
        </w:rPr>
        <w:t>:</w:t>
      </w:r>
      <w:r w:rsidRPr="00E069E6">
        <w:rPr>
          <w:rFonts w:ascii="Book Antiqua" w:hAnsi="Book Antiqua" w:cs="Segoe UI"/>
          <w:b/>
          <w:sz w:val="24"/>
          <w:szCs w:val="24"/>
        </w:rPr>
        <w:tab/>
        <w:t xml:space="preserve">151 </w:t>
      </w:r>
      <w:r w:rsidR="00E069E6" w:rsidRPr="00E069E6">
        <w:rPr>
          <w:rFonts w:ascii="Book Antiqua" w:hAnsi="Book Antiqua" w:cs="Segoe UI"/>
          <w:b/>
          <w:sz w:val="24"/>
          <w:szCs w:val="24"/>
        </w:rPr>
        <w:t>Mamie Street</w:t>
      </w:r>
    </w:p>
    <w:p w14:paraId="617FB7FF" w14:textId="086B3C85" w:rsidR="00F958C7" w:rsidRDefault="00F958C7" w:rsidP="00F958C7">
      <w:pPr>
        <w:spacing w:after="0" w:line="240" w:lineRule="auto"/>
        <w:rPr>
          <w:rFonts w:ascii="Book Antiqua" w:hAnsi="Book Antiqua" w:cs="Segoe UI"/>
          <w:b/>
          <w:color w:val="990033"/>
          <w:sz w:val="24"/>
          <w:szCs w:val="24"/>
          <w:u w:val="single"/>
        </w:rPr>
      </w:pPr>
      <w:r>
        <w:rPr>
          <w:rFonts w:ascii="Book Antiqua" w:hAnsi="Book Antiqua" w:cs="Segoe UI"/>
          <w:bCs/>
          <w:color w:val="833C0B" w:themeColor="accent2" w:themeShade="80"/>
          <w:sz w:val="24"/>
          <w:szCs w:val="24"/>
        </w:rPr>
        <w:br/>
      </w:r>
      <w:r>
        <w:rPr>
          <w:rFonts w:ascii="Book Antiqua" w:hAnsi="Book Antiqua" w:cs="Segoe UI"/>
          <w:b/>
          <w:sz w:val="24"/>
          <w:szCs w:val="24"/>
        </w:rPr>
        <w:t>G.</w:t>
      </w:r>
      <w:r>
        <w:rPr>
          <w:rFonts w:ascii="Book Antiqua" w:hAnsi="Book Antiqua" w:cs="Segoe UI"/>
          <w:b/>
          <w:sz w:val="24"/>
          <w:szCs w:val="24"/>
        </w:rPr>
        <w:tab/>
      </w:r>
      <w:r>
        <w:rPr>
          <w:rFonts w:ascii="Book Antiqua" w:hAnsi="Book Antiqua" w:cs="Segoe UI"/>
          <w:b/>
          <w:color w:val="990033"/>
          <w:sz w:val="24"/>
          <w:szCs w:val="24"/>
          <w:u w:val="single"/>
        </w:rPr>
        <w:t>RECOMMENDATION OF MAYOR AND/OR MAYOR’S BUSINESS</w:t>
      </w:r>
    </w:p>
    <w:p w14:paraId="7BC2A2DA" w14:textId="77777777" w:rsidR="00F958C7" w:rsidRPr="008C4D5F" w:rsidRDefault="00F958C7" w:rsidP="00F958C7">
      <w:pPr>
        <w:spacing w:after="0" w:line="240" w:lineRule="auto"/>
        <w:rPr>
          <w:rFonts w:ascii="Book Antiqua" w:hAnsi="Book Antiqua" w:cs="Segoe UI"/>
          <w:b/>
          <w:color w:val="990033"/>
          <w:sz w:val="12"/>
          <w:szCs w:val="12"/>
          <w:u w:val="single"/>
        </w:rPr>
      </w:pPr>
    </w:p>
    <w:p w14:paraId="59464B6C" w14:textId="03811593" w:rsidR="00E069E6" w:rsidRDefault="0013734C" w:rsidP="00A678ED">
      <w:pPr>
        <w:pStyle w:val="ListParagraph"/>
        <w:numPr>
          <w:ilvl w:val="0"/>
          <w:numId w:val="7"/>
        </w:numPr>
        <w:tabs>
          <w:tab w:val="left" w:pos="720"/>
        </w:tabs>
        <w:spacing w:after="240" w:line="360" w:lineRule="auto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>26</w:t>
      </w:r>
      <w:r w:rsidRPr="0013734C">
        <w:rPr>
          <w:rFonts w:ascii="Book Antiqua" w:hAnsi="Book Antiqua" w:cs="Segoe UI"/>
          <w:bCs/>
          <w:sz w:val="24"/>
          <w:szCs w:val="24"/>
          <w:vertAlign w:val="superscript"/>
        </w:rPr>
        <w:t>th</w:t>
      </w:r>
      <w:r>
        <w:rPr>
          <w:rFonts w:ascii="Book Antiqua" w:hAnsi="Book Antiqua" w:cs="Segoe UI"/>
          <w:bCs/>
          <w:sz w:val="24"/>
          <w:szCs w:val="24"/>
        </w:rPr>
        <w:t xml:space="preserve"> Annual </w:t>
      </w:r>
      <w:r w:rsidR="00E17D92" w:rsidRPr="0013734C">
        <w:rPr>
          <w:rFonts w:ascii="Book Antiqua" w:hAnsi="Book Antiqua" w:cs="Segoe UI"/>
          <w:bCs/>
          <w:sz w:val="24"/>
          <w:szCs w:val="24"/>
        </w:rPr>
        <w:t>Noel on the Prairie</w:t>
      </w:r>
      <w:r>
        <w:rPr>
          <w:rFonts w:ascii="Book Antiqua" w:hAnsi="Book Antiqua" w:cs="Segoe UI"/>
          <w:bCs/>
          <w:sz w:val="24"/>
          <w:szCs w:val="24"/>
        </w:rPr>
        <w:t xml:space="preserve"> November 8-9, 2025</w:t>
      </w:r>
      <w:r w:rsidR="00461FB3">
        <w:rPr>
          <w:rFonts w:ascii="Book Antiqua" w:hAnsi="Book Antiqua" w:cs="Segoe UI"/>
          <w:bCs/>
          <w:sz w:val="24"/>
          <w:szCs w:val="24"/>
        </w:rPr>
        <w:t xml:space="preserve"> – 34 participating businesses</w:t>
      </w:r>
    </w:p>
    <w:p w14:paraId="53ECB34F" w14:textId="3C6DB12D" w:rsidR="00461FB3" w:rsidRDefault="00461FB3" w:rsidP="00C03E04">
      <w:pPr>
        <w:pStyle w:val="ListParagraph"/>
        <w:numPr>
          <w:ilvl w:val="0"/>
          <w:numId w:val="7"/>
        </w:numPr>
        <w:tabs>
          <w:tab w:val="left" w:pos="720"/>
        </w:tabs>
        <w:spacing w:after="240" w:line="360" w:lineRule="auto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Cs/>
          <w:sz w:val="24"/>
          <w:szCs w:val="24"/>
        </w:rPr>
        <w:t>Trick or Treating in Eunice</w:t>
      </w:r>
      <w:r w:rsidR="00C03E04">
        <w:rPr>
          <w:rFonts w:ascii="Book Antiqua" w:hAnsi="Book Antiqua" w:cs="Segoe UI"/>
          <w:bCs/>
          <w:sz w:val="24"/>
          <w:szCs w:val="24"/>
        </w:rPr>
        <w:t xml:space="preserve"> held on</w:t>
      </w:r>
      <w:r>
        <w:rPr>
          <w:rFonts w:ascii="Book Antiqua" w:hAnsi="Book Antiqua" w:cs="Segoe UI"/>
          <w:bCs/>
          <w:sz w:val="24"/>
          <w:szCs w:val="24"/>
        </w:rPr>
        <w:t xml:space="preserve"> Thursday, October 30, 2025 6pm-8pm</w:t>
      </w:r>
    </w:p>
    <w:p w14:paraId="550DFB91" w14:textId="1EB08045" w:rsidR="00F958C7" w:rsidRPr="00A678ED" w:rsidRDefault="00F958C7" w:rsidP="00F958C7">
      <w:pPr>
        <w:tabs>
          <w:tab w:val="left" w:pos="720"/>
        </w:tabs>
        <w:spacing w:after="240" w:line="240" w:lineRule="auto"/>
        <w:ind w:left="720" w:hanging="720"/>
        <w:rPr>
          <w:rFonts w:ascii="Book Antiqua" w:hAnsi="Book Antiqua" w:cs="Segoe UI"/>
          <w:bCs/>
          <w:sz w:val="24"/>
          <w:szCs w:val="24"/>
        </w:rPr>
      </w:pPr>
      <w:r>
        <w:rPr>
          <w:rFonts w:ascii="Book Antiqua" w:hAnsi="Book Antiqua" w:cs="Segoe UI"/>
          <w:b/>
          <w:sz w:val="24"/>
          <w:szCs w:val="24"/>
        </w:rPr>
        <w:t xml:space="preserve">H. </w:t>
      </w:r>
      <w:r>
        <w:rPr>
          <w:rFonts w:ascii="Book Antiqua" w:hAnsi="Book Antiqua" w:cs="Segoe UI"/>
          <w:b/>
          <w:sz w:val="24"/>
          <w:szCs w:val="24"/>
        </w:rPr>
        <w:tab/>
      </w:r>
      <w:r w:rsidRPr="00CC01C8">
        <w:rPr>
          <w:rFonts w:ascii="Book Antiqua" w:hAnsi="Book Antiqua" w:cs="Segoe UI"/>
          <w:b/>
          <w:color w:val="0033CC"/>
          <w:sz w:val="24"/>
          <w:szCs w:val="24"/>
          <w:u w:val="single"/>
        </w:rPr>
        <w:t>OLD BUSINESS:</w:t>
      </w:r>
      <w:r w:rsidR="00A678ED">
        <w:rPr>
          <w:rFonts w:ascii="Book Antiqua" w:hAnsi="Book Antiqua" w:cs="Segoe UI"/>
          <w:bCs/>
          <w:color w:val="0033CC"/>
          <w:sz w:val="24"/>
          <w:szCs w:val="24"/>
        </w:rPr>
        <w:tab/>
      </w:r>
      <w:r w:rsidR="00A678ED">
        <w:rPr>
          <w:rFonts w:ascii="Book Antiqua" w:hAnsi="Book Antiqua" w:cs="Segoe UI"/>
          <w:bCs/>
          <w:sz w:val="24"/>
          <w:szCs w:val="24"/>
        </w:rPr>
        <w:t>None</w:t>
      </w:r>
    </w:p>
    <w:p w14:paraId="1E221891" w14:textId="517CF18E" w:rsidR="007C0F16" w:rsidRPr="007C0F16" w:rsidRDefault="00F958C7" w:rsidP="007C0F16">
      <w:pPr>
        <w:pStyle w:val="ListParagraph"/>
        <w:numPr>
          <w:ilvl w:val="0"/>
          <w:numId w:val="1"/>
        </w:numPr>
        <w:spacing w:before="120" w:after="120" w:line="240" w:lineRule="auto"/>
        <w:ind w:left="0" w:firstLine="0"/>
        <w:rPr>
          <w:rFonts w:ascii="Book Antiqua" w:hAnsi="Book Antiqua" w:cs="Segoe UI"/>
          <w:b/>
          <w:color w:val="336600"/>
          <w:sz w:val="24"/>
          <w:szCs w:val="24"/>
          <w:u w:val="single"/>
        </w:rPr>
      </w:pPr>
      <w:bookmarkStart w:id="1" w:name="_Hlk116023452"/>
      <w:r w:rsidRPr="001A40AD">
        <w:rPr>
          <w:rFonts w:ascii="Book Antiqua" w:hAnsi="Book Antiqua" w:cs="Segoe UI"/>
          <w:b/>
          <w:color w:val="336600"/>
          <w:sz w:val="24"/>
          <w:szCs w:val="24"/>
          <w:u w:val="single"/>
        </w:rPr>
        <w:t>NEW BUSINESS</w:t>
      </w:r>
      <w:r>
        <w:rPr>
          <w:rFonts w:ascii="Book Antiqua" w:hAnsi="Book Antiqua" w:cs="Segoe UI"/>
          <w:b/>
          <w:color w:val="336600"/>
          <w:sz w:val="24"/>
          <w:szCs w:val="24"/>
          <w:u w:val="single"/>
        </w:rPr>
        <w:t>:</w:t>
      </w:r>
      <w:r w:rsidR="007C0F16">
        <w:rPr>
          <w:rFonts w:ascii="Book Antiqua" w:hAnsi="Book Antiqua" w:cs="Segoe UI"/>
          <w:b/>
          <w:color w:val="336600"/>
          <w:sz w:val="24"/>
          <w:szCs w:val="24"/>
          <w:u w:val="single"/>
        </w:rPr>
        <w:t xml:space="preserve">   </w:t>
      </w:r>
    </w:p>
    <w:bookmarkEnd w:id="1"/>
    <w:p w14:paraId="5E74E6F4" w14:textId="77777777" w:rsidR="00F958C7" w:rsidRDefault="00F958C7" w:rsidP="00F958C7">
      <w:pPr>
        <w:spacing w:after="0" w:line="240" w:lineRule="auto"/>
        <w:rPr>
          <w:rFonts w:ascii="Book Antiqua" w:hAnsi="Book Antiqua"/>
          <w:b/>
          <w:bCs/>
          <w:sz w:val="8"/>
          <w:szCs w:val="8"/>
        </w:rPr>
      </w:pPr>
    </w:p>
    <w:p w14:paraId="45CCFCFA" w14:textId="37363055" w:rsidR="00F958C7" w:rsidRPr="00E069E6" w:rsidRDefault="00E069E6" w:rsidP="00E069E6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 w:rsidRPr="00E069E6">
        <w:rPr>
          <w:rFonts w:ascii="Book Antiqua" w:hAnsi="Book Antiqua"/>
          <w:sz w:val="24"/>
          <w:szCs w:val="24"/>
        </w:rPr>
        <w:t>Adoption 2026 Eunice Airport 5</w:t>
      </w:r>
      <w:r w:rsidR="00C03E04">
        <w:rPr>
          <w:rFonts w:ascii="Book Antiqua" w:hAnsi="Book Antiqua"/>
          <w:sz w:val="24"/>
          <w:szCs w:val="24"/>
        </w:rPr>
        <w:t>-</w:t>
      </w:r>
      <w:r w:rsidRPr="00E069E6">
        <w:rPr>
          <w:rFonts w:ascii="Book Antiqua" w:hAnsi="Book Antiqua"/>
          <w:sz w:val="24"/>
          <w:szCs w:val="24"/>
        </w:rPr>
        <w:t>year Capital Improvement Plan – David Hidalgo</w:t>
      </w:r>
    </w:p>
    <w:p w14:paraId="749A6E3D" w14:textId="77777777" w:rsidR="00E069E6" w:rsidRDefault="00E069E6" w:rsidP="00E069E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5B1454A3" w14:textId="6C4F1F3C" w:rsidR="00E069E6" w:rsidRPr="00435C4A" w:rsidRDefault="00435C4A" w:rsidP="00435C4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Resolution designating Mayor </w:t>
      </w:r>
      <w:r w:rsidR="00A678ED">
        <w:rPr>
          <w:rFonts w:ascii="Book Antiqua" w:hAnsi="Book Antiqua"/>
          <w:sz w:val="24"/>
          <w:szCs w:val="24"/>
        </w:rPr>
        <w:t>to represent City</w:t>
      </w:r>
      <w:r>
        <w:rPr>
          <w:rFonts w:ascii="Book Antiqua" w:hAnsi="Book Antiqua"/>
          <w:sz w:val="24"/>
          <w:szCs w:val="24"/>
        </w:rPr>
        <w:t xml:space="preserve"> in all matters</w:t>
      </w:r>
      <w:r w:rsidR="00C071D7">
        <w:rPr>
          <w:rFonts w:ascii="Book Antiqua" w:hAnsi="Book Antiqua"/>
          <w:sz w:val="24"/>
          <w:szCs w:val="24"/>
        </w:rPr>
        <w:t xml:space="preserve"> concerning </w:t>
      </w:r>
      <w:r w:rsidR="002655D7">
        <w:rPr>
          <w:rFonts w:ascii="Book Antiqua" w:hAnsi="Book Antiqua"/>
          <w:sz w:val="24"/>
          <w:szCs w:val="24"/>
        </w:rPr>
        <w:t>the State’s Capital Outlay funding for renovations to the Eunice City Hall and Police Department.</w:t>
      </w:r>
    </w:p>
    <w:p w14:paraId="25932CE3" w14:textId="77777777" w:rsidR="00E069E6" w:rsidRDefault="00E069E6" w:rsidP="00E069E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36DD8545" w14:textId="347F20E7" w:rsidR="00A678ED" w:rsidRDefault="002655D7" w:rsidP="002655D7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2655D7">
        <w:rPr>
          <w:rFonts w:ascii="Book Antiqua" w:hAnsi="Book Antiqua"/>
          <w:sz w:val="24"/>
          <w:szCs w:val="24"/>
        </w:rPr>
        <w:t>3.</w:t>
      </w:r>
      <w:r w:rsidR="00A678ED">
        <w:rPr>
          <w:rFonts w:ascii="Book Antiqua" w:hAnsi="Book Antiqua"/>
          <w:sz w:val="24"/>
          <w:szCs w:val="24"/>
        </w:rPr>
        <w:t xml:space="preserve">   </w:t>
      </w:r>
      <w:r w:rsidRPr="002655D7">
        <w:rPr>
          <w:rFonts w:ascii="Book Antiqua" w:hAnsi="Book Antiqua"/>
          <w:sz w:val="24"/>
          <w:szCs w:val="24"/>
        </w:rPr>
        <w:t>Declare as surplus</w:t>
      </w:r>
      <w:r w:rsidR="005878C4">
        <w:rPr>
          <w:rFonts w:ascii="Book Antiqua" w:hAnsi="Book Antiqua"/>
          <w:sz w:val="24"/>
          <w:szCs w:val="24"/>
        </w:rPr>
        <w:t xml:space="preserve"> (Police Department)</w:t>
      </w:r>
      <w:r w:rsidRPr="002655D7">
        <w:rPr>
          <w:rFonts w:ascii="Book Antiqua" w:hAnsi="Book Antiqua"/>
          <w:sz w:val="24"/>
          <w:szCs w:val="24"/>
        </w:rPr>
        <w:t>:</w:t>
      </w:r>
      <w:r w:rsidRPr="002655D7">
        <w:rPr>
          <w:rFonts w:ascii="Book Antiqua" w:hAnsi="Book Antiqua"/>
          <w:sz w:val="24"/>
          <w:szCs w:val="24"/>
        </w:rPr>
        <w:tab/>
      </w:r>
    </w:p>
    <w:p w14:paraId="33A5585C" w14:textId="6E4C8D02" w:rsidR="00A678ED" w:rsidRPr="002655D7" w:rsidRDefault="002655D7" w:rsidP="00A1071D">
      <w:pPr>
        <w:spacing w:after="0" w:line="240" w:lineRule="auto"/>
        <w:ind w:left="1440"/>
        <w:rPr>
          <w:rFonts w:ascii="Book Antiqua" w:hAnsi="Book Antiqua"/>
          <w:sz w:val="24"/>
          <w:szCs w:val="24"/>
        </w:rPr>
      </w:pPr>
      <w:r w:rsidRPr="002655D7">
        <w:rPr>
          <w:rFonts w:ascii="Book Antiqua" w:hAnsi="Book Antiqua"/>
          <w:sz w:val="24"/>
          <w:szCs w:val="24"/>
        </w:rPr>
        <w:t xml:space="preserve">Fourteen (14) Personal Computers </w:t>
      </w:r>
      <w:r w:rsidR="00C03E04">
        <w:rPr>
          <w:rFonts w:ascii="Book Antiqua" w:hAnsi="Book Antiqua"/>
          <w:sz w:val="24"/>
          <w:szCs w:val="24"/>
        </w:rPr>
        <w:t>(</w:t>
      </w:r>
      <w:r w:rsidRPr="002655D7">
        <w:rPr>
          <w:rFonts w:ascii="Book Antiqua" w:hAnsi="Book Antiqua"/>
          <w:sz w:val="24"/>
          <w:szCs w:val="24"/>
        </w:rPr>
        <w:t>hard drives removed</w:t>
      </w:r>
      <w:r w:rsidR="00C03E04">
        <w:rPr>
          <w:rFonts w:ascii="Book Antiqua" w:hAnsi="Book Antiqua"/>
          <w:sz w:val="24"/>
          <w:szCs w:val="24"/>
        </w:rPr>
        <w:t>)</w:t>
      </w:r>
      <w:r w:rsidRPr="002655D7">
        <w:rPr>
          <w:rFonts w:ascii="Book Antiqua" w:hAnsi="Book Antiqua"/>
          <w:sz w:val="24"/>
          <w:szCs w:val="24"/>
        </w:rPr>
        <w:br/>
      </w:r>
      <w:r>
        <w:rPr>
          <w:rFonts w:ascii="Book Antiqua" w:hAnsi="Book Antiqua"/>
          <w:sz w:val="24"/>
          <w:szCs w:val="24"/>
        </w:rPr>
        <w:t>Twelve (12) computer monitors</w:t>
      </w:r>
      <w:r w:rsidR="00A678ED">
        <w:rPr>
          <w:rFonts w:ascii="Book Antiqua" w:hAnsi="Book Antiqua"/>
          <w:sz w:val="24"/>
          <w:szCs w:val="24"/>
        </w:rPr>
        <w:t xml:space="preserve">  AND  </w:t>
      </w:r>
      <w:r>
        <w:rPr>
          <w:rFonts w:ascii="Book Antiqua" w:hAnsi="Book Antiqua"/>
          <w:sz w:val="24"/>
          <w:szCs w:val="24"/>
        </w:rPr>
        <w:t xml:space="preserve">Four (4) DVRs </w:t>
      </w:r>
      <w:r w:rsidR="00A1071D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hard drives removed</w:t>
      </w:r>
      <w:r w:rsidR="00A1071D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br/>
        <w:t>Seventeen (17) keyboards</w:t>
      </w:r>
      <w:r w:rsidR="00A678ED">
        <w:rPr>
          <w:rFonts w:ascii="Book Antiqua" w:hAnsi="Book Antiqua"/>
          <w:sz w:val="24"/>
          <w:szCs w:val="24"/>
        </w:rPr>
        <w:t xml:space="preserve"> AND Three (3) Brother printer/copiers</w:t>
      </w:r>
      <w:r w:rsidR="00A678ED">
        <w:rPr>
          <w:rFonts w:ascii="Book Antiqua" w:hAnsi="Book Antiqua"/>
          <w:sz w:val="24"/>
          <w:szCs w:val="24"/>
        </w:rPr>
        <w:br/>
        <w:t>Three (3) office desks</w:t>
      </w:r>
      <w:r w:rsidR="00A1071D">
        <w:rPr>
          <w:rFonts w:ascii="Book Antiqua" w:hAnsi="Book Antiqua"/>
          <w:sz w:val="24"/>
          <w:szCs w:val="24"/>
        </w:rPr>
        <w:t xml:space="preserve"> AND </w:t>
      </w:r>
      <w:r w:rsidR="00A678ED">
        <w:rPr>
          <w:rFonts w:ascii="Book Antiqua" w:hAnsi="Book Antiqua"/>
          <w:sz w:val="24"/>
          <w:szCs w:val="24"/>
        </w:rPr>
        <w:t>Two (2) insulated 4-drawer</w:t>
      </w:r>
      <w:r w:rsidR="00A1071D">
        <w:rPr>
          <w:rFonts w:ascii="Book Antiqua" w:hAnsi="Book Antiqua"/>
          <w:sz w:val="24"/>
          <w:szCs w:val="24"/>
        </w:rPr>
        <w:t xml:space="preserve"> filing cabinets</w:t>
      </w:r>
      <w:r w:rsidR="00A1071D">
        <w:rPr>
          <w:rFonts w:ascii="Book Antiqua" w:hAnsi="Book Antiqua"/>
          <w:sz w:val="24"/>
          <w:szCs w:val="24"/>
        </w:rPr>
        <w:br/>
      </w:r>
      <w:r w:rsidR="00A678ED">
        <w:rPr>
          <w:rFonts w:ascii="Book Antiqua" w:hAnsi="Book Antiqua"/>
          <w:sz w:val="24"/>
          <w:szCs w:val="24"/>
        </w:rPr>
        <w:t xml:space="preserve">One (1) standard 4-drawer </w:t>
      </w:r>
      <w:r w:rsidR="00A1071D">
        <w:rPr>
          <w:rFonts w:ascii="Book Antiqua" w:hAnsi="Book Antiqua"/>
          <w:sz w:val="24"/>
          <w:szCs w:val="24"/>
        </w:rPr>
        <w:t xml:space="preserve">AND  </w:t>
      </w:r>
      <w:r w:rsidR="00A678ED">
        <w:rPr>
          <w:rFonts w:ascii="Book Antiqua" w:hAnsi="Book Antiqua"/>
          <w:sz w:val="24"/>
          <w:szCs w:val="24"/>
        </w:rPr>
        <w:t>Four (4) standard 2-drawer filing cabinets</w:t>
      </w:r>
      <w:r w:rsidR="00A678ED">
        <w:rPr>
          <w:rFonts w:ascii="Book Antiqua" w:hAnsi="Book Antiqua"/>
          <w:sz w:val="24"/>
          <w:szCs w:val="24"/>
        </w:rPr>
        <w:br/>
        <w:t xml:space="preserve">Miscellaneous </w:t>
      </w:r>
      <w:r w:rsidR="005878C4">
        <w:rPr>
          <w:rFonts w:ascii="Book Antiqua" w:hAnsi="Book Antiqua"/>
          <w:sz w:val="24"/>
          <w:szCs w:val="24"/>
        </w:rPr>
        <w:t xml:space="preserve">police </w:t>
      </w:r>
      <w:r w:rsidR="00A678ED">
        <w:rPr>
          <w:rFonts w:ascii="Book Antiqua" w:hAnsi="Book Antiqua"/>
          <w:sz w:val="24"/>
          <w:szCs w:val="24"/>
        </w:rPr>
        <w:t xml:space="preserve">vehicle equipment </w:t>
      </w:r>
      <w:r w:rsidR="005878C4" w:rsidRPr="00A1071D">
        <w:rPr>
          <w:rFonts w:ascii="Book Antiqua" w:hAnsi="Book Antiqua"/>
          <w:sz w:val="24"/>
          <w:szCs w:val="24"/>
          <w:u w:val="single"/>
        </w:rPr>
        <w:t>of no value</w:t>
      </w:r>
    </w:p>
    <w:p w14:paraId="018A0C37" w14:textId="77777777" w:rsidR="00E069E6" w:rsidRDefault="00E069E6" w:rsidP="00E069E6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</w:p>
    <w:p w14:paraId="1A7C45E4" w14:textId="227809D5" w:rsidR="00F958C7" w:rsidRDefault="005878C4" w:rsidP="005878C4">
      <w:pPr>
        <w:spacing w:after="0" w:line="240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   Police Chief:  </w:t>
      </w:r>
      <w:r w:rsidR="00A1071D">
        <w:rPr>
          <w:rFonts w:ascii="Book Antiqua" w:hAnsi="Book Antiqua"/>
          <w:sz w:val="24"/>
          <w:szCs w:val="24"/>
        </w:rPr>
        <w:t>New hire</w:t>
      </w:r>
      <w:r>
        <w:rPr>
          <w:rFonts w:ascii="Book Antiqua" w:hAnsi="Book Antiqua"/>
          <w:sz w:val="24"/>
          <w:szCs w:val="24"/>
        </w:rPr>
        <w:t xml:space="preserve"> in position of Police Officer, Mark Regan.</w:t>
      </w:r>
    </w:p>
    <w:p w14:paraId="35F4F8E9" w14:textId="77777777" w:rsidR="00E069E6" w:rsidRDefault="00E069E6" w:rsidP="00F958C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FB08195" w14:textId="77777777" w:rsidR="00F958C7" w:rsidRDefault="00F958C7" w:rsidP="00F958C7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5167FD68" w14:textId="77777777" w:rsidR="00F958C7" w:rsidRDefault="00F958C7" w:rsidP="00F958C7">
      <w:pPr>
        <w:spacing w:after="0" w:line="240" w:lineRule="auto"/>
        <w:rPr>
          <w:rFonts w:ascii="Book Antiqua" w:hAnsi="Book Antiqua"/>
          <w:b/>
          <w:color w:val="990033"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</w:rPr>
        <w:t>J.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color w:val="990033"/>
          <w:sz w:val="24"/>
          <w:szCs w:val="24"/>
          <w:u w:val="single"/>
        </w:rPr>
        <w:t>MONTHLY REPORTS:</w:t>
      </w:r>
    </w:p>
    <w:p w14:paraId="1D71552D" w14:textId="77777777" w:rsidR="00F958C7" w:rsidRPr="008D6A64" w:rsidRDefault="00F958C7" w:rsidP="00F958C7">
      <w:pPr>
        <w:spacing w:after="0" w:line="240" w:lineRule="auto"/>
        <w:rPr>
          <w:rFonts w:ascii="Book Antiqua" w:hAnsi="Book Antiqua"/>
          <w:b/>
          <w:color w:val="990033"/>
          <w:sz w:val="8"/>
          <w:szCs w:val="8"/>
          <w:u w:val="single"/>
        </w:rPr>
      </w:pPr>
    </w:p>
    <w:p w14:paraId="13E80FD1" w14:textId="77777777" w:rsidR="00207DCC" w:rsidRDefault="00F958C7" w:rsidP="00F958C7">
      <w:pPr>
        <w:spacing w:after="0" w:line="240" w:lineRule="auto"/>
        <w:ind w:left="720"/>
        <w:rPr>
          <w:rFonts w:ascii="Book Antiqua" w:hAnsi="Book Antiqua"/>
          <w:b/>
          <w:i/>
          <w:iCs/>
          <w:sz w:val="24"/>
          <w:szCs w:val="24"/>
        </w:rPr>
      </w:pPr>
      <w:r w:rsidRPr="008F396A">
        <w:rPr>
          <w:rFonts w:ascii="Book Antiqua" w:hAnsi="Book Antiqua"/>
          <w:bCs/>
          <w:i/>
          <w:iCs/>
          <w:sz w:val="24"/>
          <w:szCs w:val="24"/>
        </w:rPr>
        <w:t>Police Chief Kyle LeBouef</w:t>
      </w:r>
      <w:r w:rsidRPr="008F396A">
        <w:rPr>
          <w:rFonts w:ascii="Book Antiqua" w:hAnsi="Book Antiqua"/>
          <w:b/>
          <w:i/>
          <w:iCs/>
          <w:sz w:val="24"/>
          <w:szCs w:val="24"/>
        </w:rPr>
        <w:t xml:space="preserve"> – Police Department’s Monthly Report</w:t>
      </w:r>
    </w:p>
    <w:p w14:paraId="1FDD6363" w14:textId="3B1C46B2" w:rsidR="00F958C7" w:rsidRDefault="00F958C7" w:rsidP="00E069E6">
      <w:pPr>
        <w:spacing w:after="0" w:line="240" w:lineRule="auto"/>
        <w:ind w:firstLine="720"/>
        <w:rPr>
          <w:rFonts w:ascii="Book Antiqua" w:hAnsi="Book Antiqua"/>
          <w:b/>
          <w:i/>
          <w:iCs/>
          <w:sz w:val="24"/>
          <w:szCs w:val="24"/>
        </w:rPr>
      </w:pPr>
      <w:r w:rsidRPr="008F396A">
        <w:rPr>
          <w:rFonts w:ascii="Book Antiqua" w:hAnsi="Book Antiqua"/>
          <w:bCs/>
          <w:i/>
          <w:iCs/>
          <w:sz w:val="24"/>
          <w:szCs w:val="24"/>
        </w:rPr>
        <w:t xml:space="preserve">Fire Chief Chaise Brown - </w:t>
      </w:r>
      <w:r w:rsidRPr="008F396A">
        <w:rPr>
          <w:rFonts w:ascii="Book Antiqua" w:hAnsi="Book Antiqua"/>
          <w:b/>
          <w:i/>
          <w:iCs/>
          <w:sz w:val="24"/>
          <w:szCs w:val="24"/>
        </w:rPr>
        <w:t>Fire Department’s Monthly Report</w:t>
      </w:r>
    </w:p>
    <w:p w14:paraId="0B3A7DBF" w14:textId="77777777" w:rsidR="00F958C7" w:rsidRPr="008B2E7A" w:rsidRDefault="00F958C7" w:rsidP="00F958C7">
      <w:pPr>
        <w:spacing w:after="0"/>
        <w:ind w:left="720" w:firstLine="720"/>
        <w:rPr>
          <w:rFonts w:ascii="Book Antiqua" w:hAnsi="Book Antiqua"/>
          <w:sz w:val="24"/>
          <w:szCs w:val="24"/>
        </w:rPr>
      </w:pPr>
      <w:r w:rsidRPr="008B2E7A">
        <w:rPr>
          <w:rFonts w:ascii="Book Antiqua" w:hAnsi="Book Antiqua"/>
          <w:b/>
          <w:bCs/>
          <w:color w:val="C00000"/>
          <w:sz w:val="24"/>
          <w:szCs w:val="24"/>
        </w:rPr>
        <w:t>Approve payment of bills &amp; acknowledge receipt of reports:</w:t>
      </w:r>
      <w:r w:rsidRPr="008B2E7A">
        <w:rPr>
          <w:rFonts w:ascii="Book Antiqua" w:hAnsi="Book Antiqua"/>
          <w:sz w:val="24"/>
          <w:szCs w:val="24"/>
        </w:rPr>
        <w:t xml:space="preserve">           </w:t>
      </w:r>
      <w:r w:rsidRPr="008B2E7A">
        <w:rPr>
          <w:rFonts w:ascii="Book Antiqua" w:hAnsi="Book Antiqua"/>
          <w:sz w:val="24"/>
          <w:szCs w:val="24"/>
        </w:rPr>
        <w:tab/>
      </w:r>
    </w:p>
    <w:p w14:paraId="5DF6C560" w14:textId="38218477" w:rsidR="00F958C7" w:rsidRPr="00E069E6" w:rsidRDefault="00F958C7" w:rsidP="00E069E6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sz w:val="20"/>
          <w:szCs w:val="20"/>
        </w:rPr>
      </w:pPr>
      <w:r w:rsidRPr="00E069E6">
        <w:rPr>
          <w:rFonts w:ascii="Book Antiqua" w:hAnsi="Book Antiqua"/>
          <w:sz w:val="20"/>
          <w:szCs w:val="20"/>
        </w:rPr>
        <w:t>Treasurer’s monthly Accounts Payable reports  (b) Code Enforcement, License &amp; Permits</w:t>
      </w:r>
      <w:r w:rsidRPr="00E069E6">
        <w:rPr>
          <w:rFonts w:ascii="Book Antiqua" w:hAnsi="Book Antiqua"/>
          <w:sz w:val="20"/>
          <w:szCs w:val="20"/>
        </w:rPr>
        <w:br/>
        <w:t>(c) Profit/ Loss budget reports for all City Departments (d) Library Report</w:t>
      </w:r>
    </w:p>
    <w:p w14:paraId="49360318" w14:textId="77777777" w:rsidR="00E069E6" w:rsidRDefault="00E069E6" w:rsidP="00E069E6">
      <w:pPr>
        <w:spacing w:after="0"/>
        <w:rPr>
          <w:rFonts w:ascii="Book Antiqua" w:hAnsi="Book Antiqua"/>
          <w:sz w:val="20"/>
          <w:szCs w:val="20"/>
        </w:rPr>
      </w:pPr>
    </w:p>
    <w:p w14:paraId="5EFEEE88" w14:textId="77777777" w:rsidR="00F958C7" w:rsidRPr="008F396A" w:rsidRDefault="00F958C7" w:rsidP="00F958C7">
      <w:pPr>
        <w:spacing w:after="0"/>
        <w:ind w:left="720"/>
        <w:rPr>
          <w:rFonts w:ascii="Book Antiqua" w:hAnsi="Book Antiqua"/>
          <w:sz w:val="16"/>
          <w:szCs w:val="16"/>
        </w:rPr>
      </w:pPr>
    </w:p>
    <w:p w14:paraId="00D2F22A" w14:textId="3284A65E" w:rsidR="00F05A97" w:rsidRDefault="00F958C7" w:rsidP="00461FB3">
      <w:pPr>
        <w:spacing w:after="0" w:line="240" w:lineRule="auto"/>
      </w:pPr>
      <w:r>
        <w:rPr>
          <w:rFonts w:ascii="Book Antiqua" w:hAnsi="Book Antiqua"/>
          <w:b/>
          <w:sz w:val="24"/>
          <w:szCs w:val="24"/>
        </w:rPr>
        <w:t>K.</w:t>
      </w:r>
      <w:r>
        <w:rPr>
          <w:rFonts w:ascii="Book Antiqua" w:hAnsi="Book Antiqua"/>
          <w:b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  <w:u w:val="single"/>
        </w:rPr>
        <w:t>ADJOURN</w:t>
      </w:r>
      <w:r>
        <w:rPr>
          <w:rFonts w:ascii="Book Antiqua" w:hAnsi="Book Antiqua"/>
          <w:b/>
          <w:sz w:val="24"/>
          <w:szCs w:val="24"/>
        </w:rPr>
        <w:t xml:space="preserve">      </w:t>
      </w:r>
      <w:r>
        <w:rPr>
          <w:rFonts w:ascii="Book Antiqua" w:hAnsi="Book Antiqua"/>
          <w:b/>
          <w:sz w:val="24"/>
          <w:szCs w:val="24"/>
        </w:rPr>
        <w:tab/>
      </w:r>
      <w:r w:rsidRPr="004713F1">
        <w:rPr>
          <w:rFonts w:ascii="Book Antiqua" w:hAnsi="Book Antiqua"/>
          <w:bCs/>
          <w:color w:val="7030A0"/>
          <w:sz w:val="18"/>
          <w:szCs w:val="18"/>
          <w:u w:val="single"/>
        </w:rPr>
        <w:t xml:space="preserve"> </w:t>
      </w:r>
      <w:r w:rsidRPr="003F7621">
        <w:rPr>
          <w:rFonts w:ascii="Book Antiqua" w:hAnsi="Book Antiqua"/>
          <w:bCs/>
          <w:sz w:val="18"/>
          <w:szCs w:val="18"/>
        </w:rPr>
        <w:t>I</w:t>
      </w:r>
      <w:r w:rsidRPr="00B54105">
        <w:rPr>
          <w:rFonts w:ascii="Trebuchet MS" w:hAnsi="Trebuchet MS"/>
          <w:sz w:val="16"/>
          <w:szCs w:val="16"/>
        </w:rPr>
        <w:t xml:space="preserve">n accordance with ADA, </w:t>
      </w:r>
      <w:r>
        <w:rPr>
          <w:rFonts w:ascii="Trebuchet MS" w:hAnsi="Trebuchet MS"/>
          <w:sz w:val="16"/>
          <w:szCs w:val="16"/>
        </w:rPr>
        <w:t>for</w:t>
      </w:r>
      <w:r w:rsidRPr="00B54105">
        <w:rPr>
          <w:rFonts w:ascii="Trebuchet MS" w:hAnsi="Trebuchet MS"/>
          <w:sz w:val="16"/>
          <w:szCs w:val="16"/>
        </w:rPr>
        <w:t xml:space="preserve"> special assistance, contact Ginny Moody, City</w:t>
      </w:r>
      <w:r>
        <w:rPr>
          <w:rFonts w:ascii="Trebuchet MS" w:hAnsi="Trebuchet MS"/>
          <w:sz w:val="16"/>
          <w:szCs w:val="16"/>
        </w:rPr>
        <w:t xml:space="preserve"> </w:t>
      </w:r>
      <w:r w:rsidRPr="00B54105">
        <w:rPr>
          <w:rFonts w:ascii="Trebuchet MS" w:hAnsi="Trebuchet MS"/>
          <w:sz w:val="16"/>
          <w:szCs w:val="16"/>
        </w:rPr>
        <w:t>Clerk, at (337)</w:t>
      </w:r>
      <w:r>
        <w:rPr>
          <w:rFonts w:ascii="Trebuchet MS" w:hAnsi="Trebuchet MS"/>
          <w:sz w:val="16"/>
          <w:szCs w:val="16"/>
        </w:rPr>
        <w:t xml:space="preserve"> </w:t>
      </w:r>
      <w:r w:rsidRPr="00B54105">
        <w:rPr>
          <w:rFonts w:ascii="Trebuchet MS" w:hAnsi="Trebuchet MS"/>
          <w:sz w:val="16"/>
          <w:szCs w:val="16"/>
        </w:rPr>
        <w:t>457-7389</w:t>
      </w:r>
      <w:r>
        <w:rPr>
          <w:rFonts w:ascii="Trebuchet MS" w:hAnsi="Trebuchet MS"/>
          <w:sz w:val="16"/>
          <w:szCs w:val="16"/>
        </w:rPr>
        <w:t>.</w:t>
      </w:r>
    </w:p>
    <w:sectPr w:rsidR="00F05A97" w:rsidSect="00F958C7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CF3"/>
    <w:multiLevelType w:val="hybridMultilevel"/>
    <w:tmpl w:val="46B4CD92"/>
    <w:lvl w:ilvl="0" w:tplc="477CE672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1736E"/>
    <w:multiLevelType w:val="hybridMultilevel"/>
    <w:tmpl w:val="2EACD2FC"/>
    <w:lvl w:ilvl="0" w:tplc="0B6C6A8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57E9B"/>
    <w:multiLevelType w:val="hybridMultilevel"/>
    <w:tmpl w:val="6C44F196"/>
    <w:lvl w:ilvl="0" w:tplc="C0481D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D0CFB"/>
    <w:multiLevelType w:val="hybridMultilevel"/>
    <w:tmpl w:val="2EACD2F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51028"/>
    <w:multiLevelType w:val="hybridMultilevel"/>
    <w:tmpl w:val="62C4613E"/>
    <w:lvl w:ilvl="0" w:tplc="4B7C2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802BE"/>
    <w:multiLevelType w:val="hybridMultilevel"/>
    <w:tmpl w:val="C9401F74"/>
    <w:lvl w:ilvl="0" w:tplc="42067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A2F98"/>
    <w:multiLevelType w:val="hybridMultilevel"/>
    <w:tmpl w:val="95AC8940"/>
    <w:lvl w:ilvl="0" w:tplc="3D10F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7528414">
    <w:abstractNumId w:val="0"/>
  </w:num>
  <w:num w:numId="2" w16cid:durableId="737943490">
    <w:abstractNumId w:val="1"/>
  </w:num>
  <w:num w:numId="3" w16cid:durableId="596449075">
    <w:abstractNumId w:val="3"/>
  </w:num>
  <w:num w:numId="4" w16cid:durableId="91767">
    <w:abstractNumId w:val="6"/>
  </w:num>
  <w:num w:numId="5" w16cid:durableId="337118425">
    <w:abstractNumId w:val="4"/>
  </w:num>
  <w:num w:numId="6" w16cid:durableId="46101870">
    <w:abstractNumId w:val="2"/>
  </w:num>
  <w:num w:numId="7" w16cid:durableId="1369258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C7"/>
    <w:rsid w:val="0013734C"/>
    <w:rsid w:val="00207DCC"/>
    <w:rsid w:val="002655D7"/>
    <w:rsid w:val="0027304A"/>
    <w:rsid w:val="0032022F"/>
    <w:rsid w:val="003621A7"/>
    <w:rsid w:val="00406013"/>
    <w:rsid w:val="004068C7"/>
    <w:rsid w:val="00435C4A"/>
    <w:rsid w:val="00461FB3"/>
    <w:rsid w:val="005308A8"/>
    <w:rsid w:val="005878C4"/>
    <w:rsid w:val="007C0F16"/>
    <w:rsid w:val="00835505"/>
    <w:rsid w:val="009553C7"/>
    <w:rsid w:val="009D4937"/>
    <w:rsid w:val="00A1071D"/>
    <w:rsid w:val="00A678ED"/>
    <w:rsid w:val="00BF171D"/>
    <w:rsid w:val="00C03E04"/>
    <w:rsid w:val="00C071D7"/>
    <w:rsid w:val="00DD288E"/>
    <w:rsid w:val="00E069E6"/>
    <w:rsid w:val="00E17D92"/>
    <w:rsid w:val="00E90A8C"/>
    <w:rsid w:val="00F05A97"/>
    <w:rsid w:val="00F9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EEC21"/>
  <w15:chartTrackingRefBased/>
  <w15:docId w15:val="{3753E911-599E-477F-9FB1-F0027879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2025-10-09T16:56:00Z</cp:lastPrinted>
  <dcterms:created xsi:type="dcterms:W3CDTF">2025-10-09T14:24:00Z</dcterms:created>
  <dcterms:modified xsi:type="dcterms:W3CDTF">2025-10-10T19:14:00Z</dcterms:modified>
</cp:coreProperties>
</file>